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r7yr0o01j4s" w:id="0"/>
      <w:bookmarkEnd w:id="0"/>
      <w:r w:rsidDel="00000000" w:rsidR="00000000" w:rsidRPr="00000000">
        <w:rPr>
          <w:rtl w:val="0"/>
        </w:rPr>
        <w:t xml:space="preserve">Reklamační protokol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3616650</wp:posOffset>
            </wp:positionH>
            <wp:positionV relativeFrom="paragraph">
              <wp:posOffset>114300</wp:posOffset>
            </wp:positionV>
            <wp:extent cx="2114550" cy="10001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000" l="13442" r="13770" t="2324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  <w:t xml:space="preserve">Kontaktní osoba:</w:t>
      </w:r>
    </w:p>
    <w:p w:rsidR="00000000" w:rsidDel="00000000" w:rsidP="00000000" w:rsidRDefault="00000000" w:rsidRPr="00000000" w14:paraId="00000005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6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7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  <w:t xml:space="preserve">Adresa:</w:t>
      </w:r>
    </w:p>
    <w:p w:rsidR="00000000" w:rsidDel="00000000" w:rsidP="00000000" w:rsidRDefault="00000000" w:rsidRPr="00000000" w14:paraId="00000008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  <w:t xml:space="preserve">Poznámky:</w:t>
      </w:r>
    </w:p>
    <w:p w:rsidR="00000000" w:rsidDel="00000000" w:rsidP="00000000" w:rsidRDefault="00000000" w:rsidRPr="00000000" w14:paraId="00000009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Název výrobku:</w:t>
      </w:r>
    </w:p>
    <w:p w:rsidR="00000000" w:rsidDel="00000000" w:rsidP="00000000" w:rsidRDefault="00000000" w:rsidRPr="00000000" w14:paraId="0000000D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Reklamované množství:</w:t>
      </w:r>
    </w:p>
    <w:p w:rsidR="00000000" w:rsidDel="00000000" w:rsidP="00000000" w:rsidRDefault="00000000" w:rsidRPr="00000000" w14:paraId="0000000E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Datum uzavření Smlouvy:</w:t>
      </w:r>
    </w:p>
    <w:p w:rsidR="00000000" w:rsidDel="00000000" w:rsidP="00000000" w:rsidRDefault="00000000" w:rsidRPr="00000000" w14:paraId="0000000F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Datum dodání zboží:</w:t>
      </w:r>
    </w:p>
    <w:p w:rsidR="00000000" w:rsidDel="00000000" w:rsidP="00000000" w:rsidRDefault="00000000" w:rsidRPr="00000000" w14:paraId="00000010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Číslo faktury nebo číslo objednávky:</w:t>
      </w:r>
    </w:p>
    <w:p w:rsidR="00000000" w:rsidDel="00000000" w:rsidP="00000000" w:rsidRDefault="00000000" w:rsidRPr="00000000" w14:paraId="00000011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  <w:between w:space="0" w:sz="0" w:val="nil"/>
        </w:pBdr>
        <w:rPr/>
      </w:pPr>
      <w:r w:rsidDel="00000000" w:rsidR="00000000" w:rsidRPr="00000000">
        <w:rPr>
          <w:rtl w:val="0"/>
        </w:rPr>
        <w:t xml:space="preserve">Podrobný popis závady: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/>
      </w:pPr>
      <w:r w:rsidDel="00000000" w:rsidR="00000000" w:rsidRPr="00000000">
        <w:rPr>
          <w:rtl w:val="0"/>
        </w:rPr>
        <w:t xml:space="preserve">Žádám o vyřízení reklamace způsobem:</w:t>
      </w:r>
    </w:p>
    <w:p w:rsidR="00000000" w:rsidDel="00000000" w:rsidP="00000000" w:rsidRDefault="00000000" w:rsidRPr="00000000" w14:paraId="00000015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ind w:firstLine="720"/>
        <w:rPr/>
      </w:pPr>
      <w:r w:rsidDel="00000000" w:rsidR="00000000" w:rsidRPr="00000000">
        <w:rPr>
          <w:rtl w:val="0"/>
        </w:rPr>
        <w:t xml:space="preserve">a) Výměna za nové zboží</w:t>
      </w:r>
    </w:p>
    <w:p w:rsidR="00000000" w:rsidDel="00000000" w:rsidP="00000000" w:rsidRDefault="00000000" w:rsidRPr="00000000" w14:paraId="00000016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ind w:left="0" w:firstLine="720"/>
        <w:rPr/>
      </w:pPr>
      <w:r w:rsidDel="00000000" w:rsidR="00000000" w:rsidRPr="00000000">
        <w:rPr>
          <w:rtl w:val="0"/>
        </w:rPr>
        <w:t xml:space="preserve">b) Vrácení peněz</w:t>
      </w:r>
    </w:p>
    <w:p w:rsidR="00000000" w:rsidDel="00000000" w:rsidP="00000000" w:rsidRDefault="00000000" w:rsidRPr="00000000" w14:paraId="00000017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>
          <w:i w:val="1"/>
        </w:rPr>
      </w:pPr>
      <w:r w:rsidDel="00000000" w:rsidR="00000000" w:rsidRPr="00000000">
        <w:rPr>
          <w:i w:val="1"/>
          <w:rtl w:val="0"/>
        </w:rPr>
        <w:t xml:space="preserve">Podepsáním tohoto reklamačního protokolu kupující stvrzuje, že se seznámil s obchodními podmínkami, a že s nimi v plném rozsahu souhlasí. </w:t>
      </w:r>
    </w:p>
    <w:p w:rsidR="00000000" w:rsidDel="00000000" w:rsidP="00000000" w:rsidRDefault="00000000" w:rsidRPr="00000000" w14:paraId="0000001C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>
          <w:i w:val="1"/>
        </w:rPr>
      </w:pPr>
      <w:r w:rsidDel="00000000" w:rsidR="00000000" w:rsidRPr="00000000">
        <w:rPr>
          <w:i w:val="1"/>
          <w:rtl w:val="0"/>
        </w:rPr>
        <w:t xml:space="preserve">Zároveň kupující stvrzuje, že poslal výrobek bezpečně zabalený na správnou adresu. </w:t>
      </w:r>
    </w:p>
    <w:p w:rsidR="00000000" w:rsidDel="00000000" w:rsidP="00000000" w:rsidRDefault="00000000" w:rsidRPr="00000000" w14:paraId="0000001D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>
          <w:i w:val="1"/>
        </w:rPr>
      </w:pPr>
      <w:r w:rsidDel="00000000" w:rsidR="00000000" w:rsidRPr="00000000">
        <w:rPr>
          <w:i w:val="1"/>
          <w:rtl w:val="0"/>
        </w:rPr>
        <w:t xml:space="preserve">Kupující má právo na vyřízení reklamace do 30 dní.</w:t>
      </w:r>
    </w:p>
    <w:p w:rsidR="00000000" w:rsidDel="00000000" w:rsidP="00000000" w:rsidRDefault="00000000" w:rsidRPr="00000000" w14:paraId="0000001E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/>
      </w:pPr>
      <w:r w:rsidDel="00000000" w:rsidR="00000000" w:rsidRPr="00000000">
        <w:rPr>
          <w:rtl w:val="0"/>
        </w:rPr>
        <w:t xml:space="preserve">Datum:</w:t>
        <w:tab/>
        <w:tab/>
        <w:tab/>
        <w:tab/>
        <w:tab/>
        <w:tab/>
        <w:t xml:space="preserve">Podpis kupujícího:</w:t>
      </w:r>
    </w:p>
    <w:p w:rsidR="00000000" w:rsidDel="00000000" w:rsidP="00000000" w:rsidRDefault="00000000" w:rsidRPr="00000000" w14:paraId="00000021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000000" w:space="3" w:sz="8" w:val="single"/>
          <w:left w:color="000000" w:space="3" w:sz="8" w:val="single"/>
          <w:bottom w:color="000000" w:space="3" w:sz="8" w:val="single"/>
          <w:right w:color="000000" w:space="3" w:sz="8" w:val="single"/>
        </w:pBd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248.3070866141725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